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7A" w:rsidRDefault="00764A7A">
      <w:pPr>
        <w:rPr>
          <w:sz w:val="28"/>
        </w:rPr>
      </w:pPr>
      <w:bookmarkStart w:id="0" w:name="_GoBack"/>
      <w:bookmarkEnd w:id="0"/>
      <w:r>
        <w:rPr>
          <w:noProof/>
          <w:sz w:val="28"/>
          <w:lang w:eastAsia="de-AT"/>
        </w:rPr>
        <w:drawing>
          <wp:anchor distT="0" distB="0" distL="114300" distR="114300" simplePos="0" relativeHeight="251658240" behindDoc="0" locked="0" layoutInCell="1" allowOverlap="1" wp14:anchorId="7FBCB2AF" wp14:editId="051FF131">
            <wp:simplePos x="0" y="0"/>
            <wp:positionH relativeFrom="column">
              <wp:posOffset>3585210</wp:posOffset>
            </wp:positionH>
            <wp:positionV relativeFrom="paragraph">
              <wp:posOffset>-332105</wp:posOffset>
            </wp:positionV>
            <wp:extent cx="2320290" cy="1002665"/>
            <wp:effectExtent l="0" t="0" r="3810" b="6985"/>
            <wp:wrapSquare wrapText="bothSides"/>
            <wp:docPr id="1" name="Grafik 1" descr="D:\STUV\Logos\ST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UV\Logos\STU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A7A" w:rsidRDefault="00764A7A">
      <w:pPr>
        <w:rPr>
          <w:sz w:val="28"/>
        </w:rPr>
      </w:pPr>
    </w:p>
    <w:p w:rsidR="00764A7A" w:rsidRDefault="00764A7A">
      <w:pPr>
        <w:rPr>
          <w:sz w:val="28"/>
        </w:rPr>
      </w:pPr>
    </w:p>
    <w:p w:rsidR="00CC3C40" w:rsidRPr="00246BB3" w:rsidRDefault="00C0147B">
      <w:pPr>
        <w:rPr>
          <w:sz w:val="36"/>
        </w:rPr>
      </w:pPr>
      <w:r w:rsidRPr="00246BB3">
        <w:rPr>
          <w:sz w:val="36"/>
        </w:rPr>
        <w:t>Liebe Studierende!</w:t>
      </w:r>
      <w:r w:rsidR="00764A7A" w:rsidRPr="00246BB3">
        <w:rPr>
          <w:sz w:val="36"/>
        </w:rPr>
        <w:t xml:space="preserve"> </w:t>
      </w:r>
    </w:p>
    <w:p w:rsidR="00C0147B" w:rsidRPr="00764A7A" w:rsidRDefault="00C0147B">
      <w:pPr>
        <w:rPr>
          <w:sz w:val="28"/>
        </w:rPr>
      </w:pPr>
    </w:p>
    <w:p w:rsidR="00764A7A" w:rsidRPr="00764A7A" w:rsidRDefault="00C0147B" w:rsidP="00764A7A">
      <w:pPr>
        <w:jc w:val="both"/>
        <w:rPr>
          <w:sz w:val="28"/>
        </w:rPr>
      </w:pPr>
      <w:r w:rsidRPr="00764A7A">
        <w:rPr>
          <w:sz w:val="28"/>
        </w:rPr>
        <w:t xml:space="preserve">Ab sofort könnt ihr euch in unseren Journaldienstzeiten Bücher zum Lernen ausborgen. Verpflichtend dafür ist die </w:t>
      </w:r>
      <w:r w:rsidRPr="00246BB3">
        <w:rPr>
          <w:b/>
          <w:sz w:val="28"/>
        </w:rPr>
        <w:t>Abgabe eines Hörerausweises</w:t>
      </w:r>
      <w:r w:rsidRPr="00764A7A">
        <w:rPr>
          <w:sz w:val="28"/>
        </w:rPr>
        <w:t xml:space="preserve">, damit wir wissen, </w:t>
      </w:r>
      <w:r w:rsidR="00246BB3">
        <w:rPr>
          <w:sz w:val="28"/>
        </w:rPr>
        <w:t>bei wem</w:t>
      </w:r>
      <w:r w:rsidRPr="00764A7A">
        <w:rPr>
          <w:sz w:val="28"/>
        </w:rPr>
        <w:t xml:space="preserve"> sich die Ausleihen gerade aufhalten. </w:t>
      </w:r>
    </w:p>
    <w:p w:rsidR="00764A7A" w:rsidRPr="00764A7A" w:rsidRDefault="00764A7A" w:rsidP="00246BB3">
      <w:pPr>
        <w:rPr>
          <w:sz w:val="28"/>
        </w:rPr>
      </w:pPr>
      <w:r w:rsidRPr="00764A7A">
        <w:rPr>
          <w:b/>
          <w:sz w:val="28"/>
        </w:rPr>
        <w:t>Maximale Ausleihdauer</w:t>
      </w:r>
      <w:r w:rsidRPr="00764A7A">
        <w:rPr>
          <w:sz w:val="28"/>
        </w:rPr>
        <w:t xml:space="preserve"> ist vom </w:t>
      </w:r>
      <w:r w:rsidRPr="00246BB3">
        <w:rPr>
          <w:b/>
          <w:sz w:val="28"/>
        </w:rPr>
        <w:t>ersten Journaldienst der Woche</w:t>
      </w:r>
      <w:r w:rsidRPr="00764A7A">
        <w:rPr>
          <w:sz w:val="28"/>
        </w:rPr>
        <w:t xml:space="preserve"> bis zum </w:t>
      </w:r>
      <w:r w:rsidRPr="00246BB3">
        <w:rPr>
          <w:b/>
          <w:sz w:val="28"/>
        </w:rPr>
        <w:t>letzten Journaldienst derselben Woche</w:t>
      </w:r>
      <w:r w:rsidRPr="00764A7A">
        <w:rPr>
          <w:sz w:val="28"/>
        </w:rPr>
        <w:t xml:space="preserve">. </w:t>
      </w:r>
      <w:r w:rsidR="00246BB3">
        <w:rPr>
          <w:sz w:val="28"/>
        </w:rPr>
        <w:br/>
      </w:r>
      <w:r w:rsidRPr="00246BB3">
        <w:rPr>
          <w:i/>
          <w:sz w:val="24"/>
        </w:rPr>
        <w:t xml:space="preserve">(Beispiel für Sommersemester 2014: du borgst dir das Buch am Montag aus und bringst es am Donnerstag bis spätestens 15:00 Uhr wieder zurück) </w:t>
      </w:r>
    </w:p>
    <w:p w:rsidR="00C0147B" w:rsidRPr="00764A7A" w:rsidRDefault="00C0147B">
      <w:pPr>
        <w:rPr>
          <w:sz w:val="28"/>
        </w:rPr>
      </w:pPr>
    </w:p>
    <w:p w:rsidR="00C0147B" w:rsidRPr="00764A7A" w:rsidRDefault="00C0147B">
      <w:pPr>
        <w:rPr>
          <w:sz w:val="28"/>
        </w:rPr>
      </w:pPr>
      <w:r w:rsidRPr="00764A7A">
        <w:rPr>
          <w:b/>
          <w:sz w:val="28"/>
        </w:rPr>
        <w:t>Verfügbare Exemplare</w:t>
      </w:r>
      <w:r w:rsidRPr="00764A7A">
        <w:rPr>
          <w:sz w:val="28"/>
        </w:rPr>
        <w:t xml:space="preserve"> </w:t>
      </w:r>
      <w:r w:rsidRPr="00246BB3">
        <w:rPr>
          <w:i/>
          <w:sz w:val="24"/>
        </w:rPr>
        <w:t>(jeweils 1x):</w:t>
      </w:r>
      <w:r w:rsidRPr="00246BB3">
        <w:rPr>
          <w:sz w:val="24"/>
        </w:rPr>
        <w:t xml:space="preserve"> </w:t>
      </w:r>
    </w:p>
    <w:p w:rsidR="00764A7A" w:rsidRPr="00764A7A" w:rsidRDefault="00764A7A">
      <w:pPr>
        <w:rPr>
          <w:sz w:val="28"/>
        </w:rPr>
      </w:pPr>
    </w:p>
    <w:p w:rsidR="00764A7A" w:rsidRPr="00764A7A" w:rsidRDefault="00C0147B" w:rsidP="00246BB3">
      <w:pPr>
        <w:ind w:left="709" w:hanging="709"/>
        <w:jc w:val="both"/>
        <w:rPr>
          <w:sz w:val="28"/>
        </w:rPr>
      </w:pPr>
      <w:r w:rsidRPr="00764A7A">
        <w:rPr>
          <w:sz w:val="28"/>
        </w:rPr>
        <w:t xml:space="preserve">Wick, D. (2013). </w:t>
      </w:r>
      <w:r w:rsidRPr="00246BB3">
        <w:rPr>
          <w:i/>
          <w:sz w:val="28"/>
        </w:rPr>
        <w:t>Biomechanik im Sport. Lehrbuch der biomechanischen Grundlagen sportlicher Bewegungen</w:t>
      </w:r>
      <w:r w:rsidRPr="00764A7A">
        <w:rPr>
          <w:sz w:val="28"/>
        </w:rPr>
        <w:t xml:space="preserve">. 3., überarbeitete und erweiterte Auflage. Balingen: Spitta-Verlag. </w:t>
      </w:r>
    </w:p>
    <w:p w:rsidR="00764A7A" w:rsidRPr="00764A7A" w:rsidRDefault="00C0147B" w:rsidP="00246BB3">
      <w:pPr>
        <w:ind w:left="709" w:hanging="709"/>
        <w:jc w:val="both"/>
        <w:rPr>
          <w:sz w:val="28"/>
        </w:rPr>
      </w:pPr>
      <w:r w:rsidRPr="00764A7A">
        <w:rPr>
          <w:sz w:val="28"/>
        </w:rPr>
        <w:t xml:space="preserve">Platzer, W. (2013). </w:t>
      </w:r>
      <w:r w:rsidRPr="00246BB3">
        <w:rPr>
          <w:i/>
          <w:sz w:val="28"/>
        </w:rPr>
        <w:t>Taschenatlas Anatomie. Bewegungsapparat</w:t>
      </w:r>
      <w:r w:rsidR="00246BB3" w:rsidRPr="00246BB3">
        <w:rPr>
          <w:sz w:val="28"/>
        </w:rPr>
        <w:t>,</w:t>
      </w:r>
      <w:r w:rsidR="00246BB3">
        <w:rPr>
          <w:sz w:val="28"/>
        </w:rPr>
        <w:t xml:space="preserve"> </w:t>
      </w:r>
      <w:r w:rsidRPr="00764A7A">
        <w:rPr>
          <w:sz w:val="28"/>
        </w:rPr>
        <w:t xml:space="preserve">Band 1. 11. Auflage, Stuttgart: Thieme. </w:t>
      </w:r>
    </w:p>
    <w:p w:rsidR="00764A7A" w:rsidRPr="00764A7A" w:rsidRDefault="00764A7A" w:rsidP="00246BB3">
      <w:pPr>
        <w:ind w:left="709" w:hanging="709"/>
        <w:jc w:val="both"/>
        <w:rPr>
          <w:sz w:val="28"/>
        </w:rPr>
      </w:pPr>
      <w:r w:rsidRPr="00764A7A">
        <w:rPr>
          <w:sz w:val="28"/>
        </w:rPr>
        <w:t xml:space="preserve">Wollny, R. (2012). </w:t>
      </w:r>
      <w:r w:rsidRPr="00246BB3">
        <w:rPr>
          <w:i/>
          <w:sz w:val="28"/>
        </w:rPr>
        <w:t>Bewegungswissenschaft. Ein Lehrbuch in 12 Lektionen. Sportwissenschaften Studieren</w:t>
      </w:r>
      <w:r w:rsidRPr="00764A7A">
        <w:rPr>
          <w:sz w:val="28"/>
        </w:rPr>
        <w:t xml:space="preserve">, Band 5. 3., Auflage. Aachen: Meyer &amp; Meyer Verlag. </w:t>
      </w:r>
    </w:p>
    <w:p w:rsidR="00764A7A" w:rsidRPr="00764A7A" w:rsidRDefault="00764A7A" w:rsidP="00246BB3">
      <w:pPr>
        <w:ind w:left="709" w:hanging="709"/>
        <w:jc w:val="both"/>
        <w:rPr>
          <w:sz w:val="28"/>
        </w:rPr>
      </w:pPr>
      <w:proofErr w:type="spellStart"/>
      <w:r w:rsidRPr="00764A7A">
        <w:rPr>
          <w:sz w:val="28"/>
        </w:rPr>
        <w:t>Schünke</w:t>
      </w:r>
      <w:proofErr w:type="spellEnd"/>
      <w:r w:rsidRPr="00764A7A">
        <w:rPr>
          <w:sz w:val="28"/>
        </w:rPr>
        <w:t xml:space="preserve">, M. et al., (2007). </w:t>
      </w:r>
      <w:r w:rsidRPr="00246BB3">
        <w:rPr>
          <w:i/>
          <w:sz w:val="28"/>
        </w:rPr>
        <w:t>Prometheus Lernatlas der Anatomie. Allgemeine Anatomie und Bewegungssystem</w:t>
      </w:r>
      <w:r w:rsidRPr="00764A7A">
        <w:rPr>
          <w:sz w:val="28"/>
        </w:rPr>
        <w:t xml:space="preserve">. 2., überarbeitete und erweiterte Auflage. Stuttgart: Thieme-Verlag. </w:t>
      </w:r>
    </w:p>
    <w:p w:rsidR="00C0147B" w:rsidRPr="00764A7A" w:rsidRDefault="00764A7A" w:rsidP="00246BB3">
      <w:pPr>
        <w:ind w:left="709" w:hanging="709"/>
        <w:jc w:val="both"/>
        <w:rPr>
          <w:sz w:val="28"/>
        </w:rPr>
      </w:pPr>
      <w:proofErr w:type="spellStart"/>
      <w:r w:rsidRPr="00764A7A">
        <w:rPr>
          <w:sz w:val="28"/>
        </w:rPr>
        <w:t>Gü</w:t>
      </w:r>
      <w:r w:rsidR="00246BB3">
        <w:rPr>
          <w:sz w:val="28"/>
        </w:rPr>
        <w:t>llich</w:t>
      </w:r>
      <w:proofErr w:type="spellEnd"/>
      <w:r w:rsidR="00246BB3">
        <w:rPr>
          <w:sz w:val="28"/>
        </w:rPr>
        <w:t xml:space="preserve">, A. &amp; Krüger, M. (Hrsg.). </w:t>
      </w:r>
      <w:r w:rsidRPr="00764A7A">
        <w:rPr>
          <w:sz w:val="28"/>
        </w:rPr>
        <w:t xml:space="preserve">(2013). </w:t>
      </w:r>
      <w:r w:rsidRPr="00246BB3">
        <w:rPr>
          <w:i/>
          <w:sz w:val="28"/>
        </w:rPr>
        <w:t>Sport. Das Lehrbuch für das Sportstudium</w:t>
      </w:r>
      <w:r w:rsidRPr="00764A7A">
        <w:rPr>
          <w:sz w:val="28"/>
        </w:rPr>
        <w:t xml:space="preserve">. Berlin: Springer-Verlag.  </w:t>
      </w:r>
    </w:p>
    <w:sectPr w:rsidR="00C0147B" w:rsidRPr="00764A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7B"/>
    <w:rsid w:val="000E65F3"/>
    <w:rsid w:val="00246BB3"/>
    <w:rsid w:val="00764A7A"/>
    <w:rsid w:val="00C0147B"/>
    <w:rsid w:val="00CC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2014-05-15T09:36:00Z</cp:lastPrinted>
  <dcterms:created xsi:type="dcterms:W3CDTF">2014-05-19T08:40:00Z</dcterms:created>
  <dcterms:modified xsi:type="dcterms:W3CDTF">2014-05-19T08:40:00Z</dcterms:modified>
</cp:coreProperties>
</file>